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F59D0" w14:textId="77777777" w:rsidR="00515655" w:rsidRDefault="00515655" w:rsidP="00D85B38">
      <w:pPr>
        <w:jc w:val="left"/>
      </w:pPr>
    </w:p>
    <w:p w14:paraId="5C2F8840" w14:textId="77777777" w:rsidR="003C289B" w:rsidRPr="008A2550" w:rsidRDefault="003C289B" w:rsidP="00D85B38">
      <w:pPr>
        <w:jc w:val="left"/>
      </w:pPr>
    </w:p>
    <w:p w14:paraId="1DA16573" w14:textId="64F354C8" w:rsidR="00D85B38" w:rsidRPr="005445A8" w:rsidRDefault="00D85B38" w:rsidP="00AA4317">
      <w:pPr>
        <w:jc w:val="center"/>
        <w:outlineLvl w:val="0"/>
        <w:rPr>
          <w:b/>
          <w:bCs/>
          <w:caps/>
          <w:spacing w:val="3"/>
          <w:sz w:val="24"/>
          <w:szCs w:val="24"/>
          <w:u w:color="444444"/>
          <w:lang w:eastAsia="en-GB"/>
          <w14:textOutline w14:w="12700" w14:cap="flat" w14:cmpd="sng" w14:algn="ctr">
            <w14:noFill/>
            <w14:prstDash w14:val="solid"/>
            <w14:miter w14:lim="400000"/>
          </w14:textOutline>
        </w:rPr>
      </w:pPr>
      <w:r w:rsidRPr="005445A8">
        <w:rPr>
          <w:b/>
          <w:bCs/>
          <w:caps/>
          <w:spacing w:val="3"/>
          <w:sz w:val="24"/>
          <w:szCs w:val="24"/>
          <w:u w:color="444444"/>
          <w:lang w:eastAsia="en-GB"/>
          <w14:textOutline w14:w="12700" w14:cap="flat" w14:cmpd="sng" w14:algn="ctr">
            <w14:noFill/>
            <w14:prstDash w14:val="solid"/>
            <w14:miter w14:lim="400000"/>
          </w14:textOutline>
        </w:rPr>
        <w:t xml:space="preserve">PIRKIMO SĄLYGŲ </w:t>
      </w:r>
      <w:r w:rsidR="003C7E44">
        <w:rPr>
          <w:b/>
          <w:bCs/>
          <w:caps/>
          <w:spacing w:val="3"/>
          <w:sz w:val="24"/>
          <w:szCs w:val="24"/>
          <w:u w:color="444444"/>
          <w:lang w:eastAsia="en-GB"/>
          <w14:textOutline w14:w="12700" w14:cap="flat" w14:cmpd="sng" w14:algn="ctr">
            <w14:noFill/>
            <w14:prstDash w14:val="solid"/>
            <w14:miter w14:lim="400000"/>
          </w14:textOutline>
        </w:rPr>
        <w:t>__</w:t>
      </w:r>
      <w:r w:rsidRPr="005445A8">
        <w:rPr>
          <w:b/>
          <w:bCs/>
          <w:caps/>
          <w:spacing w:val="3"/>
          <w:sz w:val="24"/>
          <w:szCs w:val="24"/>
          <w:u w:color="444444"/>
          <w:lang w:eastAsia="en-GB"/>
          <w14:textOutline w14:w="12700" w14:cap="flat" w14:cmpd="sng" w14:algn="ctr">
            <w14:noFill/>
            <w14:prstDash w14:val="solid"/>
            <w14:miter w14:lim="400000"/>
          </w14:textOutline>
        </w:rPr>
        <w:t xml:space="preserve"> PRIEDAS „KVALIFIKACIJOS REIKALAVIMAI TIEKĖJUI“</w:t>
      </w:r>
    </w:p>
    <w:p w14:paraId="206E4BAA" w14:textId="77777777" w:rsidR="00D85B38" w:rsidRPr="005445A8" w:rsidRDefault="00D85B38" w:rsidP="00D85B38">
      <w:pPr>
        <w:pStyle w:val="BodyA"/>
        <w:jc w:val="center"/>
        <w:rPr>
          <w:rFonts w:ascii="Times New Roman" w:eastAsia="Times New Roman" w:hAnsi="Times New Roman" w:cs="Times New Roman"/>
          <w:color w:val="auto"/>
          <w:sz w:val="24"/>
          <w:szCs w:val="24"/>
          <w:lang w:val="lt-LT"/>
        </w:rPr>
      </w:pPr>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6"/>
        <w:gridCol w:w="4320"/>
        <w:gridCol w:w="5851"/>
        <w:gridCol w:w="3727"/>
      </w:tblGrid>
      <w:tr w:rsidR="0053435E" w:rsidRPr="00CC1094" w14:paraId="5C4E608C" w14:textId="77777777" w:rsidTr="0029043A">
        <w:tc>
          <w:tcPr>
            <w:tcW w:w="245" w:type="pct"/>
          </w:tcPr>
          <w:p w14:paraId="7434C30A" w14:textId="53244605" w:rsidR="0053435E" w:rsidRPr="00432A01" w:rsidRDefault="00432A01" w:rsidP="00CC1094">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rPr>
                <w:rFonts w:eastAsia="Times New Roman"/>
                <w:b/>
                <w:bCs/>
                <w:bdr w:val="none" w:sz="0" w:space="0" w:color="auto"/>
              </w:rPr>
            </w:pPr>
            <w:r w:rsidRPr="00432A01">
              <w:rPr>
                <w:rFonts w:eastAsia="Times New Roman"/>
                <w:b/>
                <w:bCs/>
                <w:bdr w:val="none" w:sz="0" w:space="0" w:color="auto"/>
              </w:rPr>
              <w:t xml:space="preserve">Eil. </w:t>
            </w:r>
            <w:r>
              <w:rPr>
                <w:rFonts w:eastAsia="Times New Roman"/>
                <w:b/>
                <w:bCs/>
                <w:bdr w:val="none" w:sz="0" w:space="0" w:color="auto"/>
              </w:rPr>
              <w:t>N</w:t>
            </w:r>
            <w:r w:rsidRPr="00432A01">
              <w:rPr>
                <w:rFonts w:eastAsia="Times New Roman"/>
                <w:b/>
                <w:bCs/>
                <w:bdr w:val="none" w:sz="0" w:space="0" w:color="auto"/>
              </w:rPr>
              <w:t>r.</w:t>
            </w:r>
          </w:p>
        </w:tc>
        <w:tc>
          <w:tcPr>
            <w:tcW w:w="1478" w:type="pct"/>
          </w:tcPr>
          <w:p w14:paraId="272B5676" w14:textId="57D949D5" w:rsidR="0053435E" w:rsidRPr="00432A01" w:rsidRDefault="00432A01" w:rsidP="00432A01">
            <w:pPr>
              <w:pBdr>
                <w:top w:val="none" w:sz="0" w:space="0" w:color="auto"/>
                <w:left w:val="none" w:sz="0" w:space="0" w:color="auto"/>
                <w:bottom w:val="none" w:sz="0" w:space="0" w:color="auto"/>
                <w:right w:val="none" w:sz="0" w:space="0" w:color="auto"/>
                <w:between w:val="none" w:sz="0" w:space="0" w:color="auto"/>
                <w:bar w:val="none" w:sz="0" w:color="auto"/>
              </w:pBdr>
              <w:tabs>
                <w:tab w:val="left" w:pos="496"/>
              </w:tabs>
              <w:jc w:val="center"/>
              <w:rPr>
                <w:rFonts w:eastAsia="Times New Roman"/>
                <w:b/>
                <w:bCs/>
                <w:bdr w:val="none" w:sz="0" w:space="0" w:color="auto"/>
              </w:rPr>
            </w:pPr>
            <w:r w:rsidRPr="00432A01">
              <w:rPr>
                <w:rFonts w:eastAsia="Times New Roman"/>
                <w:b/>
                <w:bCs/>
                <w:bdr w:val="none" w:sz="0" w:space="0" w:color="auto"/>
              </w:rPr>
              <w:t>Reikalavimas</w:t>
            </w:r>
          </w:p>
        </w:tc>
        <w:tc>
          <w:tcPr>
            <w:tcW w:w="2002" w:type="pct"/>
          </w:tcPr>
          <w:p w14:paraId="44A0C236" w14:textId="7611E184" w:rsidR="0053435E" w:rsidRPr="0053435E" w:rsidRDefault="00432A01" w:rsidP="00CC1094">
            <w:pPr>
              <w:pBdr>
                <w:top w:val="none" w:sz="0" w:space="0" w:color="auto"/>
                <w:left w:val="none" w:sz="0" w:space="0" w:color="auto"/>
                <w:bottom w:val="none" w:sz="0" w:space="0" w:color="auto"/>
                <w:right w:val="none" w:sz="0" w:space="0" w:color="auto"/>
                <w:between w:val="none" w:sz="0" w:space="0" w:color="auto"/>
                <w:bar w:val="none" w:sz="0" w:color="auto"/>
              </w:pBdr>
              <w:tabs>
                <w:tab w:val="left" w:pos="318"/>
              </w:tabs>
              <w:rPr>
                <w:rFonts w:eastAsia="Times New Roman"/>
                <w:bdr w:val="none" w:sz="0" w:space="0" w:color="auto"/>
              </w:rPr>
            </w:pPr>
            <w:r w:rsidRPr="00432A01">
              <w:rPr>
                <w:rFonts w:eastAsia="Times New Roman"/>
                <w:b/>
                <w:bCs/>
                <w:bdr w:val="none" w:sz="0" w:space="0" w:color="auto"/>
              </w:rPr>
              <w:t>Atitiktį pagrindžiantys dokumentai</w:t>
            </w:r>
          </w:p>
        </w:tc>
        <w:tc>
          <w:tcPr>
            <w:tcW w:w="1275" w:type="pct"/>
          </w:tcPr>
          <w:p w14:paraId="6647672F" w14:textId="20EAF770" w:rsidR="0053435E" w:rsidRPr="0053435E" w:rsidRDefault="00432A01" w:rsidP="00CC1094">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lang w:eastAsia="en-GB"/>
                <w14:textOutline w14:w="12700" w14:cap="flat" w14:cmpd="sng" w14:algn="ctr">
                  <w14:noFill/>
                  <w14:prstDash w14:val="solid"/>
                  <w14:miter w14:lim="400000"/>
                </w14:textOutline>
              </w:rPr>
            </w:pPr>
            <w:r w:rsidRPr="00432A01">
              <w:rPr>
                <w:rFonts w:eastAsia="Times New Roman"/>
                <w:b/>
                <w:bCs/>
                <w:u w:color="000000"/>
                <w:lang w:eastAsia="en-GB"/>
                <w14:textOutline w14:w="12700" w14:cap="flat" w14:cmpd="sng" w14:algn="ctr">
                  <w14:noFill/>
                  <w14:prstDash w14:val="solid"/>
                  <w14:miter w14:lim="400000"/>
                </w14:textOutline>
              </w:rPr>
              <w:t>Subjektas, kuris turi atitikti reikalavimą</w:t>
            </w:r>
          </w:p>
        </w:tc>
      </w:tr>
      <w:tr w:rsidR="0053435E" w:rsidRPr="00CC1094" w14:paraId="70D88F36" w14:textId="77777777" w:rsidTr="0029043A">
        <w:tc>
          <w:tcPr>
            <w:tcW w:w="245" w:type="pct"/>
          </w:tcPr>
          <w:p w14:paraId="75AE5D25" w14:textId="08A22967" w:rsidR="0053435E" w:rsidRPr="0053435E" w:rsidRDefault="00BD0F24" w:rsidP="00CC1094">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rPr>
                <w:rFonts w:eastAsia="Times New Roman"/>
                <w:sz w:val="24"/>
                <w:szCs w:val="24"/>
                <w:bdr w:val="none" w:sz="0" w:space="0" w:color="auto"/>
              </w:rPr>
            </w:pPr>
            <w:r>
              <w:rPr>
                <w:rFonts w:eastAsia="Times New Roman"/>
                <w:sz w:val="24"/>
                <w:szCs w:val="24"/>
                <w:bdr w:val="none" w:sz="0" w:space="0" w:color="auto"/>
              </w:rPr>
              <w:t>1.</w:t>
            </w:r>
          </w:p>
        </w:tc>
        <w:tc>
          <w:tcPr>
            <w:tcW w:w="1478" w:type="pct"/>
          </w:tcPr>
          <w:p w14:paraId="3E6EDF20" w14:textId="77777777" w:rsidR="0053435E" w:rsidRPr="0053435E" w:rsidRDefault="0053435E" w:rsidP="0029043A">
            <w:pPr>
              <w:pBdr>
                <w:top w:val="none" w:sz="0" w:space="0" w:color="auto"/>
                <w:left w:val="none" w:sz="0" w:space="0" w:color="auto"/>
                <w:bottom w:val="none" w:sz="0" w:space="0" w:color="auto"/>
                <w:right w:val="none" w:sz="0" w:space="0" w:color="auto"/>
                <w:between w:val="none" w:sz="0" w:space="0" w:color="auto"/>
                <w:bar w:val="none" w:sz="0" w:color="auto"/>
              </w:pBdr>
              <w:tabs>
                <w:tab w:val="left" w:pos="496"/>
              </w:tabs>
              <w:rPr>
                <w:rFonts w:eastAsia="Times New Roman"/>
                <w:bdr w:val="none" w:sz="0" w:space="0" w:color="auto"/>
              </w:rPr>
            </w:pPr>
            <w:r w:rsidRPr="0053435E">
              <w:rPr>
                <w:rFonts w:eastAsia="Times New Roman"/>
                <w:bdr w:val="none" w:sz="0" w:space="0" w:color="auto"/>
              </w:rPr>
              <w:t>Tiekėjas turi turėti kvalifikuotus specialistus, galinčius suteikti reikalaujamas paslaugas.</w:t>
            </w:r>
          </w:p>
          <w:p w14:paraId="3E72A684" w14:textId="77777777" w:rsidR="0053435E" w:rsidRPr="0053435E" w:rsidRDefault="0053435E" w:rsidP="0029043A">
            <w:pPr>
              <w:pBdr>
                <w:top w:val="none" w:sz="0" w:space="0" w:color="auto"/>
                <w:left w:val="none" w:sz="0" w:space="0" w:color="auto"/>
                <w:bottom w:val="none" w:sz="0" w:space="0" w:color="auto"/>
                <w:right w:val="none" w:sz="0" w:space="0" w:color="auto"/>
                <w:between w:val="none" w:sz="0" w:space="0" w:color="auto"/>
                <w:bar w:val="none" w:sz="0" w:color="auto"/>
              </w:pBdr>
              <w:tabs>
                <w:tab w:val="left" w:pos="496"/>
              </w:tabs>
              <w:rPr>
                <w:rFonts w:eastAsia="Times New Roman"/>
                <w:bdr w:val="none" w:sz="0" w:space="0" w:color="auto"/>
              </w:rPr>
            </w:pPr>
            <w:r w:rsidRPr="0053435E">
              <w:rPr>
                <w:rFonts w:eastAsia="Times New Roman"/>
                <w:bdr w:val="none" w:sz="0" w:space="0" w:color="auto"/>
              </w:rPr>
              <w:t>Tas pats asmuo galės vykdyti kelių specialistų ir (ar) vadovo funkcijas.</w:t>
            </w:r>
          </w:p>
          <w:p w14:paraId="4F6AF244" w14:textId="77777777" w:rsidR="0053435E" w:rsidRPr="0053435E" w:rsidRDefault="0053435E" w:rsidP="0029043A">
            <w:pPr>
              <w:pBdr>
                <w:top w:val="none" w:sz="0" w:space="0" w:color="auto"/>
                <w:left w:val="none" w:sz="0" w:space="0" w:color="auto"/>
                <w:bottom w:val="none" w:sz="0" w:space="0" w:color="auto"/>
                <w:right w:val="none" w:sz="0" w:space="0" w:color="auto"/>
                <w:between w:val="none" w:sz="0" w:space="0" w:color="auto"/>
                <w:bar w:val="none" w:sz="0" w:color="auto"/>
              </w:pBdr>
              <w:tabs>
                <w:tab w:val="left" w:pos="496"/>
              </w:tabs>
              <w:rPr>
                <w:rFonts w:eastAsia="Times New Roman"/>
                <w:bdr w:val="none" w:sz="0" w:space="0" w:color="auto"/>
              </w:rPr>
            </w:pPr>
          </w:p>
          <w:p w14:paraId="302DD539" w14:textId="77777777" w:rsidR="005C1A20" w:rsidRDefault="005C1A20" w:rsidP="0029043A">
            <w:pPr>
              <w:pBdr>
                <w:top w:val="none" w:sz="0" w:space="0" w:color="auto"/>
                <w:left w:val="none" w:sz="0" w:space="0" w:color="auto"/>
                <w:bottom w:val="none" w:sz="0" w:space="0" w:color="auto"/>
                <w:right w:val="none" w:sz="0" w:space="0" w:color="auto"/>
                <w:between w:val="none" w:sz="0" w:space="0" w:color="auto"/>
                <w:bar w:val="none" w:sz="0" w:color="auto"/>
              </w:pBdr>
              <w:tabs>
                <w:tab w:val="left" w:pos="496"/>
              </w:tabs>
              <w:rPr>
                <w:rFonts w:eastAsia="Times New Roman"/>
                <w:b/>
                <w:bCs/>
                <w:bdr w:val="none" w:sz="0" w:space="0" w:color="auto"/>
              </w:rPr>
            </w:pPr>
          </w:p>
          <w:p w14:paraId="60465E44" w14:textId="6325A8BC" w:rsidR="00EC13CF" w:rsidRPr="00EC13CF" w:rsidRDefault="00EC13CF" w:rsidP="0029043A">
            <w:pPr>
              <w:pBdr>
                <w:top w:val="none" w:sz="0" w:space="0" w:color="auto"/>
                <w:left w:val="none" w:sz="0" w:space="0" w:color="auto"/>
                <w:bottom w:val="none" w:sz="0" w:space="0" w:color="auto"/>
                <w:right w:val="none" w:sz="0" w:space="0" w:color="auto"/>
                <w:between w:val="none" w:sz="0" w:space="0" w:color="auto"/>
                <w:bar w:val="none" w:sz="0" w:color="auto"/>
              </w:pBdr>
              <w:tabs>
                <w:tab w:val="left" w:pos="496"/>
              </w:tabs>
              <w:rPr>
                <w:rFonts w:eastAsia="Times New Roman"/>
                <w:b/>
                <w:bCs/>
                <w:bdr w:val="none" w:sz="0" w:space="0" w:color="auto"/>
              </w:rPr>
            </w:pPr>
            <w:r w:rsidRPr="002A7473">
              <w:rPr>
                <w:rFonts w:eastAsia="Times New Roman"/>
                <w:b/>
                <w:bCs/>
                <w:bdr w:val="none" w:sz="0" w:space="0" w:color="auto"/>
              </w:rPr>
              <w:t xml:space="preserve">Kibernetinių </w:t>
            </w:r>
            <w:r w:rsidR="005C1A20" w:rsidRPr="002A7473">
              <w:rPr>
                <w:rFonts w:eastAsia="Times New Roman"/>
                <w:b/>
                <w:bCs/>
                <w:bdr w:val="none" w:sz="0" w:space="0" w:color="auto"/>
              </w:rPr>
              <w:t xml:space="preserve">grėsmių </w:t>
            </w:r>
            <w:r w:rsidR="00D852CC" w:rsidRPr="002A7473">
              <w:rPr>
                <w:rFonts w:eastAsia="Times New Roman"/>
                <w:b/>
                <w:bCs/>
                <w:bdr w:val="none" w:sz="0" w:space="0" w:color="auto"/>
              </w:rPr>
              <w:t>analitikos</w:t>
            </w:r>
            <w:r w:rsidRPr="002A7473">
              <w:rPr>
                <w:rFonts w:eastAsia="Times New Roman"/>
                <w:b/>
                <w:bCs/>
                <w:bdr w:val="none" w:sz="0" w:space="0" w:color="auto"/>
              </w:rPr>
              <w:t xml:space="preserve"> specialistas:</w:t>
            </w:r>
          </w:p>
          <w:p w14:paraId="4E9A4413" w14:textId="5E9FEF2C" w:rsidR="00056B40" w:rsidRDefault="00EC13CF" w:rsidP="0029043A">
            <w:pPr>
              <w:pBdr>
                <w:top w:val="none" w:sz="0" w:space="0" w:color="auto"/>
                <w:left w:val="none" w:sz="0" w:space="0" w:color="auto"/>
                <w:bottom w:val="none" w:sz="0" w:space="0" w:color="auto"/>
                <w:right w:val="none" w:sz="0" w:space="0" w:color="auto"/>
                <w:between w:val="none" w:sz="0" w:space="0" w:color="auto"/>
                <w:bar w:val="none" w:sz="0" w:color="auto"/>
              </w:pBdr>
              <w:tabs>
                <w:tab w:val="left" w:pos="496"/>
              </w:tabs>
              <w:rPr>
                <w:rFonts w:eastAsia="Times New Roman"/>
                <w:bdr w:val="none" w:sz="0" w:space="0" w:color="auto"/>
              </w:rPr>
            </w:pPr>
            <w:r w:rsidRPr="00EC13CF">
              <w:rPr>
                <w:rFonts w:eastAsia="Times New Roman"/>
                <w:bdr w:val="none" w:sz="0" w:space="0" w:color="auto"/>
              </w:rPr>
              <w:t xml:space="preserve">- </w:t>
            </w:r>
            <w:r w:rsidR="00056B40">
              <w:rPr>
                <w:rFonts w:eastAsia="Times New Roman"/>
                <w:bdr w:val="none" w:sz="0" w:space="0" w:color="auto"/>
              </w:rPr>
              <w:t xml:space="preserve">turi turėti tarptautiniu mastu pripažįstamą </w:t>
            </w:r>
            <w:r w:rsidR="007223CB">
              <w:rPr>
                <w:rFonts w:eastAsia="Times New Roman"/>
                <w:bdr w:val="none" w:sz="0" w:space="0" w:color="auto"/>
              </w:rPr>
              <w:t>kibernetinių grėsmių analitikos srities kvalifikaciją</w:t>
            </w:r>
            <w:r w:rsidR="00491546">
              <w:rPr>
                <w:rFonts w:eastAsia="Times New Roman"/>
                <w:bdr w:val="none" w:sz="0" w:space="0" w:color="auto"/>
              </w:rPr>
              <w:t>;</w:t>
            </w:r>
          </w:p>
          <w:p w14:paraId="069B412E" w14:textId="072804C8" w:rsidR="00EC13CF" w:rsidRPr="00EC13CF" w:rsidRDefault="00491546" w:rsidP="0029043A">
            <w:pPr>
              <w:pBdr>
                <w:top w:val="none" w:sz="0" w:space="0" w:color="auto"/>
                <w:left w:val="none" w:sz="0" w:space="0" w:color="auto"/>
                <w:bottom w:val="none" w:sz="0" w:space="0" w:color="auto"/>
                <w:right w:val="none" w:sz="0" w:space="0" w:color="auto"/>
                <w:between w:val="none" w:sz="0" w:space="0" w:color="auto"/>
                <w:bar w:val="none" w:sz="0" w:color="auto"/>
              </w:pBdr>
              <w:tabs>
                <w:tab w:val="left" w:pos="496"/>
              </w:tabs>
              <w:rPr>
                <w:rFonts w:eastAsia="Times New Roman"/>
                <w:bdr w:val="none" w:sz="0" w:space="0" w:color="auto"/>
              </w:rPr>
            </w:pPr>
            <w:r>
              <w:rPr>
                <w:rFonts w:eastAsia="Times New Roman"/>
                <w:bdr w:val="none" w:sz="0" w:space="0" w:color="auto"/>
              </w:rPr>
              <w:t xml:space="preserve">- </w:t>
            </w:r>
            <w:r w:rsidR="00EC13CF" w:rsidRPr="00EC13CF">
              <w:rPr>
                <w:rFonts w:eastAsia="Times New Roman"/>
                <w:bdr w:val="none" w:sz="0" w:space="0" w:color="auto"/>
              </w:rPr>
              <w:t>per pastaruosius 5 metus iki pasiūlymų pateikimo termino pabaigos turi turėti ne trumpesnę kaip 1 (vien</w:t>
            </w:r>
            <w:r w:rsidR="00D852CC">
              <w:rPr>
                <w:rFonts w:eastAsia="Times New Roman"/>
                <w:bdr w:val="none" w:sz="0" w:space="0" w:color="auto"/>
              </w:rPr>
              <w:t>erių</w:t>
            </w:r>
            <w:r w:rsidR="00EC13CF" w:rsidRPr="00EC13CF">
              <w:rPr>
                <w:rFonts w:eastAsia="Times New Roman"/>
                <w:bdr w:val="none" w:sz="0" w:space="0" w:color="auto"/>
              </w:rPr>
              <w:t>) metų darbo patirtį SOC (angl. security operations center) ar lygiavertėje veikloje,</w:t>
            </w:r>
            <w:r w:rsidR="00D82ABF">
              <w:rPr>
                <w:rFonts w:eastAsia="Times New Roman"/>
                <w:bdr w:val="none" w:sz="0" w:space="0" w:color="auto"/>
              </w:rPr>
              <w:t xml:space="preserve"> vykdant </w:t>
            </w:r>
            <w:r w:rsidR="00FF235E">
              <w:rPr>
                <w:rFonts w:eastAsia="Times New Roman"/>
                <w:bdr w:val="none" w:sz="0" w:space="0" w:color="auto"/>
              </w:rPr>
              <w:t>ankstyvojo kibernetinių grėsmių aptikimo ir užkardymo veiklą</w:t>
            </w:r>
            <w:r w:rsidR="00056B40">
              <w:rPr>
                <w:rFonts w:eastAsia="Times New Roman"/>
                <w:bdr w:val="none" w:sz="0" w:space="0" w:color="auto"/>
              </w:rPr>
              <w:t>.</w:t>
            </w:r>
          </w:p>
          <w:p w14:paraId="0796DD7B" w14:textId="77777777" w:rsidR="00EC13CF" w:rsidRDefault="00EC13CF" w:rsidP="0029043A">
            <w:pPr>
              <w:pBdr>
                <w:top w:val="none" w:sz="0" w:space="0" w:color="auto"/>
                <w:left w:val="none" w:sz="0" w:space="0" w:color="auto"/>
                <w:bottom w:val="none" w:sz="0" w:space="0" w:color="auto"/>
                <w:right w:val="none" w:sz="0" w:space="0" w:color="auto"/>
                <w:between w:val="none" w:sz="0" w:space="0" w:color="auto"/>
                <w:bar w:val="none" w:sz="0" w:color="auto"/>
              </w:pBdr>
              <w:tabs>
                <w:tab w:val="left" w:pos="496"/>
              </w:tabs>
              <w:rPr>
                <w:rFonts w:eastAsia="Times New Roman"/>
                <w:bdr w:val="none" w:sz="0" w:space="0" w:color="auto"/>
              </w:rPr>
            </w:pPr>
          </w:p>
          <w:p w14:paraId="308F221B" w14:textId="77777777" w:rsidR="00CF5CAB" w:rsidRDefault="00CF5CAB" w:rsidP="0029043A">
            <w:pPr>
              <w:pBdr>
                <w:top w:val="none" w:sz="0" w:space="0" w:color="auto"/>
                <w:left w:val="none" w:sz="0" w:space="0" w:color="auto"/>
                <w:bottom w:val="none" w:sz="0" w:space="0" w:color="auto"/>
                <w:right w:val="none" w:sz="0" w:space="0" w:color="auto"/>
                <w:between w:val="none" w:sz="0" w:space="0" w:color="auto"/>
                <w:bar w:val="none" w:sz="0" w:color="auto"/>
              </w:pBdr>
              <w:tabs>
                <w:tab w:val="left" w:pos="496"/>
              </w:tabs>
              <w:rPr>
                <w:rFonts w:eastAsia="Times New Roman"/>
                <w:bdr w:val="none" w:sz="0" w:space="0" w:color="auto"/>
              </w:rPr>
            </w:pPr>
          </w:p>
          <w:p w14:paraId="3D3854DE" w14:textId="2AADCF37" w:rsidR="00CF5CAB" w:rsidRPr="00CF5CAB" w:rsidRDefault="00CF5CAB" w:rsidP="0029043A">
            <w:pPr>
              <w:pBdr>
                <w:top w:val="none" w:sz="0" w:space="0" w:color="auto"/>
                <w:left w:val="none" w:sz="0" w:space="0" w:color="auto"/>
                <w:bottom w:val="none" w:sz="0" w:space="0" w:color="auto"/>
                <w:right w:val="none" w:sz="0" w:space="0" w:color="auto"/>
                <w:between w:val="none" w:sz="0" w:space="0" w:color="auto"/>
                <w:bar w:val="none" w:sz="0" w:color="auto"/>
              </w:pBdr>
              <w:tabs>
                <w:tab w:val="left" w:pos="496"/>
              </w:tabs>
              <w:rPr>
                <w:rFonts w:eastAsia="Times New Roman"/>
                <w:bdr w:val="none" w:sz="0" w:space="0" w:color="auto"/>
              </w:rPr>
            </w:pPr>
            <w:r>
              <w:rPr>
                <w:rFonts w:eastAsia="Times New Roman"/>
                <w:bdr w:val="none" w:sz="0" w:space="0" w:color="auto"/>
              </w:rPr>
              <w:t>(</w:t>
            </w:r>
            <w:r w:rsidRPr="002A7473">
              <w:rPr>
                <w:rFonts w:eastAsia="Times New Roman"/>
                <w:i/>
                <w:iCs/>
                <w:bdr w:val="none" w:sz="0" w:space="0" w:color="auto"/>
              </w:rPr>
              <w:t xml:space="preserve">Tiekėjas turi pasiūlyti tiek specialistų, kad būtų užtikrintas </w:t>
            </w:r>
            <w:r w:rsidR="002A7473">
              <w:rPr>
                <w:rFonts w:eastAsia="Times New Roman"/>
                <w:i/>
                <w:iCs/>
                <w:bdr w:val="none" w:sz="0" w:space="0" w:color="auto"/>
              </w:rPr>
              <w:t xml:space="preserve">sutarties vykdymas: </w:t>
            </w:r>
            <w:r w:rsidR="002A7473" w:rsidRPr="002A7473">
              <w:rPr>
                <w:rFonts w:eastAsia="Times New Roman"/>
                <w:i/>
                <w:iCs/>
                <w:bdr w:val="none" w:sz="0" w:space="0" w:color="auto"/>
              </w:rPr>
              <w:t>p</w:t>
            </w:r>
            <w:r w:rsidRPr="002A7473">
              <w:rPr>
                <w:rFonts w:eastAsia="Times New Roman"/>
                <w:i/>
                <w:iCs/>
                <w:bdr w:val="none" w:sz="0" w:space="0" w:color="auto"/>
              </w:rPr>
              <w:t>rograminės įrangos pranešimų stebėjimas ir reagavimas į šiuos pranešimus turi būti vykdomas Perkančiosios organizacijos darbo laiku: pirmadienį, antradienį, trečiadienį ir ketvirtadienį – nuo 8:00 iki 17:00 val., penktadienį – nuo 8:00 iki 15:45 val</w:t>
            </w:r>
            <w:r w:rsidRPr="002A7473">
              <w:rPr>
                <w:rFonts w:eastAsia="Times New Roman"/>
                <w:bdr w:val="none" w:sz="0" w:space="0" w:color="auto"/>
              </w:rPr>
              <w:t>.</w:t>
            </w:r>
            <w:r>
              <w:rPr>
                <w:rFonts w:eastAsia="Times New Roman"/>
                <w:bdr w:val="none" w:sz="0" w:space="0" w:color="auto"/>
              </w:rPr>
              <w:t>)</w:t>
            </w:r>
          </w:p>
        </w:tc>
        <w:tc>
          <w:tcPr>
            <w:tcW w:w="2002" w:type="pct"/>
          </w:tcPr>
          <w:p w14:paraId="5ED040E0" w14:textId="5AB3B43A" w:rsidR="00432A01" w:rsidRPr="00906C2D" w:rsidRDefault="0053435E" w:rsidP="0029043A">
            <w:pPr>
              <w:pBdr>
                <w:top w:val="none" w:sz="0" w:space="0" w:color="auto"/>
                <w:left w:val="none" w:sz="0" w:space="0" w:color="auto"/>
                <w:bottom w:val="none" w:sz="0" w:space="0" w:color="auto"/>
                <w:right w:val="none" w:sz="0" w:space="0" w:color="auto"/>
                <w:between w:val="none" w:sz="0" w:space="0" w:color="auto"/>
                <w:bar w:val="none" w:sz="0" w:color="auto"/>
              </w:pBdr>
              <w:tabs>
                <w:tab w:val="left" w:pos="318"/>
              </w:tabs>
              <w:rPr>
                <w:rFonts w:eastAsia="Times New Roman"/>
                <w:color w:val="000000" w:themeColor="text1"/>
                <w:bdr w:val="none" w:sz="0" w:space="0" w:color="auto"/>
              </w:rPr>
            </w:pPr>
            <w:r w:rsidRPr="00906C2D">
              <w:rPr>
                <w:rFonts w:eastAsia="Times New Roman"/>
                <w:color w:val="000000" w:themeColor="text1"/>
                <w:bdr w:val="none" w:sz="0" w:space="0" w:color="auto"/>
              </w:rPr>
              <w:t>Pateikiami dokumentai:</w:t>
            </w:r>
            <w:r w:rsidR="00432A01" w:rsidRPr="00906C2D">
              <w:rPr>
                <w:rFonts w:eastAsia="Times New Roman"/>
                <w:color w:val="000000" w:themeColor="text1"/>
                <w:bdr w:val="none" w:sz="0" w:space="0" w:color="auto"/>
              </w:rPr>
              <w:t xml:space="preserve"> </w:t>
            </w:r>
          </w:p>
          <w:p w14:paraId="6813694F" w14:textId="5EAB3A0E" w:rsidR="00432A01" w:rsidRDefault="00432A01" w:rsidP="0029043A">
            <w:pPr>
              <w:pBdr>
                <w:top w:val="none" w:sz="0" w:space="0" w:color="auto"/>
                <w:left w:val="none" w:sz="0" w:space="0" w:color="auto"/>
                <w:bottom w:val="none" w:sz="0" w:space="0" w:color="auto"/>
                <w:right w:val="none" w:sz="0" w:space="0" w:color="auto"/>
                <w:between w:val="none" w:sz="0" w:space="0" w:color="auto"/>
                <w:bar w:val="none" w:sz="0" w:color="auto"/>
              </w:pBdr>
              <w:tabs>
                <w:tab w:val="left" w:pos="318"/>
              </w:tabs>
              <w:rPr>
                <w:rFonts w:eastAsia="Times New Roman"/>
                <w:b/>
                <w:bCs/>
                <w:i/>
                <w:iCs/>
                <w:bdr w:val="none" w:sz="0" w:space="0" w:color="auto"/>
              </w:rPr>
            </w:pPr>
            <w:r w:rsidRPr="00906C2D">
              <w:rPr>
                <w:rFonts w:eastAsia="Times New Roman"/>
                <w:color w:val="000000" w:themeColor="text1"/>
                <w:bdr w:val="none" w:sz="0" w:space="0" w:color="auto"/>
              </w:rPr>
              <w:t xml:space="preserve">1) </w:t>
            </w:r>
            <w:r w:rsidR="0053435E" w:rsidRPr="00906C2D">
              <w:rPr>
                <w:rFonts w:eastAsia="Times New Roman"/>
                <w:color w:val="000000" w:themeColor="text1"/>
                <w:bdr w:val="none" w:sz="0" w:space="0" w:color="auto"/>
              </w:rPr>
              <w:t xml:space="preserve">Tiekėjo siūlomų specialistų sąrašas </w:t>
            </w:r>
            <w:r w:rsidR="0053435E" w:rsidRPr="00906C2D">
              <w:rPr>
                <w:rFonts w:eastAsia="Times New Roman"/>
                <w:b/>
                <w:bCs/>
                <w:i/>
                <w:iCs/>
                <w:color w:val="000000" w:themeColor="text1"/>
                <w:bdr w:val="none" w:sz="0" w:space="0" w:color="auto"/>
              </w:rPr>
              <w:t xml:space="preserve">(užpildytas Konkurso sąlygų </w:t>
            </w:r>
            <w:r w:rsidR="00491546">
              <w:rPr>
                <w:rFonts w:eastAsia="Times New Roman"/>
                <w:b/>
                <w:bCs/>
                <w:i/>
                <w:iCs/>
                <w:color w:val="000000" w:themeColor="text1"/>
                <w:bdr w:val="none" w:sz="0" w:space="0" w:color="auto"/>
              </w:rPr>
              <w:t>____</w:t>
            </w:r>
            <w:r w:rsidR="0053435E" w:rsidRPr="00906C2D">
              <w:rPr>
                <w:rFonts w:eastAsia="Times New Roman"/>
                <w:b/>
                <w:bCs/>
                <w:i/>
                <w:iCs/>
                <w:color w:val="000000" w:themeColor="text1"/>
                <w:bdr w:val="none" w:sz="0" w:space="0" w:color="auto"/>
              </w:rPr>
              <w:t xml:space="preserve"> priedas „Tiekėjo siūlomų specialistų sąrašas“</w:t>
            </w:r>
            <w:r w:rsidR="00301090" w:rsidRPr="00906C2D">
              <w:rPr>
                <w:rFonts w:eastAsia="Times New Roman"/>
                <w:b/>
                <w:bCs/>
                <w:i/>
                <w:iCs/>
                <w:color w:val="000000" w:themeColor="text1"/>
                <w:bdr w:val="none" w:sz="0" w:space="0" w:color="auto"/>
              </w:rPr>
              <w:t>)</w:t>
            </w:r>
            <w:r w:rsidR="0053435E" w:rsidRPr="00906C2D">
              <w:rPr>
                <w:rFonts w:eastAsia="Times New Roman"/>
                <w:color w:val="000000" w:themeColor="text1"/>
                <w:bdr w:val="none" w:sz="0" w:space="0" w:color="auto"/>
              </w:rPr>
              <w:t xml:space="preserve">, </w:t>
            </w:r>
            <w:r w:rsidR="0053435E" w:rsidRPr="0053435E">
              <w:rPr>
                <w:rFonts w:eastAsia="Times New Roman"/>
                <w:bdr w:val="none" w:sz="0" w:space="0" w:color="auto"/>
              </w:rPr>
              <w:t>kuriame turi būti</w:t>
            </w:r>
            <w:r w:rsidR="00301090">
              <w:rPr>
                <w:rFonts w:eastAsia="Times New Roman"/>
                <w:bdr w:val="none" w:sz="0" w:space="0" w:color="auto"/>
              </w:rPr>
              <w:t xml:space="preserve"> </w:t>
            </w:r>
            <w:r w:rsidR="0053435E" w:rsidRPr="0053435E">
              <w:rPr>
                <w:rFonts w:eastAsia="Times New Roman"/>
                <w:bdr w:val="none" w:sz="0" w:space="0" w:color="auto"/>
              </w:rPr>
              <w:t>nurodytas specialisto vardas, pavardė, siūloma pozicija</w:t>
            </w:r>
            <w:r w:rsidR="00301090">
              <w:rPr>
                <w:rFonts w:eastAsia="Times New Roman"/>
                <w:bdr w:val="none" w:sz="0" w:space="0" w:color="auto"/>
              </w:rPr>
              <w:t xml:space="preserve">, </w:t>
            </w:r>
            <w:r w:rsidR="00EC13CF">
              <w:rPr>
                <w:rFonts w:eastAsia="Times New Roman"/>
                <w:bdr w:val="none" w:sz="0" w:space="0" w:color="auto"/>
              </w:rPr>
              <w:t xml:space="preserve">pasitelkimo pagrindas, </w:t>
            </w:r>
            <w:r w:rsidR="0053435E" w:rsidRPr="0053435E">
              <w:rPr>
                <w:rFonts w:eastAsia="Times New Roman"/>
                <w:bdr w:val="none" w:sz="0" w:space="0" w:color="auto"/>
              </w:rPr>
              <w:t>darbo patirties patvirtinimui – informacija apie sutartis arba projektus, kuriuos specialistas vykdė (sutarties ar projekto pavadinimas, trumpas aprašymas, specialisto funkcijos vykdant sutartį ar projektą, sutarčių ar projektų pradžios ir pabaigos datos, užsakovo kontaktiniai duomenys, specialisto dalyvavimo projekte ar sutartyje laikotarpis bent mėnesių tikslumu).</w:t>
            </w:r>
            <w:r w:rsidR="0053435E" w:rsidRPr="0053435E">
              <w:rPr>
                <w:rFonts w:eastAsia="Times New Roman"/>
                <w:b/>
                <w:bCs/>
                <w:i/>
                <w:iCs/>
                <w:bdr w:val="none" w:sz="0" w:space="0" w:color="auto"/>
              </w:rPr>
              <w:t xml:space="preserve"> </w:t>
            </w:r>
          </w:p>
          <w:p w14:paraId="2277F47A" w14:textId="3F6D8851" w:rsidR="00432A01" w:rsidRDefault="0053435E" w:rsidP="0029043A">
            <w:pPr>
              <w:pBdr>
                <w:top w:val="none" w:sz="0" w:space="0" w:color="auto"/>
                <w:left w:val="none" w:sz="0" w:space="0" w:color="auto"/>
                <w:bottom w:val="none" w:sz="0" w:space="0" w:color="auto"/>
                <w:right w:val="none" w:sz="0" w:space="0" w:color="auto"/>
                <w:between w:val="none" w:sz="0" w:space="0" w:color="auto"/>
                <w:bar w:val="none" w:sz="0" w:color="auto"/>
              </w:pBdr>
              <w:tabs>
                <w:tab w:val="left" w:pos="318"/>
              </w:tabs>
              <w:rPr>
                <w:rFonts w:eastAsia="Times New Roman"/>
                <w:bdr w:val="none" w:sz="0" w:space="0" w:color="auto"/>
              </w:rPr>
            </w:pPr>
            <w:r w:rsidRPr="0053435E">
              <w:rPr>
                <w:rFonts w:eastAsia="Times New Roman"/>
                <w:bdr w:val="none" w:sz="0" w:space="0" w:color="auto"/>
              </w:rPr>
              <w:t>Tuo pačiu metu vykdytų projektų ar sutarčių trukmė nesumuojama</w:t>
            </w:r>
            <w:r w:rsidR="00301090">
              <w:rPr>
                <w:rFonts w:eastAsia="Times New Roman"/>
                <w:bdr w:val="none" w:sz="0" w:space="0" w:color="auto"/>
              </w:rPr>
              <w:t>.</w:t>
            </w:r>
          </w:p>
          <w:p w14:paraId="4A3FD57D" w14:textId="43555445" w:rsidR="00504B0B" w:rsidRPr="00432A01" w:rsidRDefault="00504B0B" w:rsidP="0029043A">
            <w:pPr>
              <w:pBdr>
                <w:top w:val="none" w:sz="0" w:space="0" w:color="auto"/>
                <w:left w:val="none" w:sz="0" w:space="0" w:color="auto"/>
                <w:bottom w:val="none" w:sz="0" w:space="0" w:color="auto"/>
                <w:right w:val="none" w:sz="0" w:space="0" w:color="auto"/>
                <w:between w:val="none" w:sz="0" w:space="0" w:color="auto"/>
                <w:bar w:val="none" w:sz="0" w:color="auto"/>
              </w:pBdr>
              <w:tabs>
                <w:tab w:val="left" w:pos="318"/>
              </w:tabs>
              <w:rPr>
                <w:rFonts w:eastAsia="Times New Roman"/>
                <w:bdr w:val="none" w:sz="0" w:space="0" w:color="auto"/>
              </w:rPr>
            </w:pPr>
            <w:r w:rsidRPr="00504B0B">
              <w:rPr>
                <w:rFonts w:eastAsia="Times New Roman"/>
                <w:bdr w:val="none" w:sz="0" w:space="0" w:color="auto"/>
              </w:rPr>
              <w:t xml:space="preserve">Tuo atveju, jei specialistas nėra Tiekėjo darbuotojas, </w:t>
            </w:r>
            <w:r>
              <w:rPr>
                <w:rFonts w:eastAsia="Times New Roman"/>
                <w:bdr w:val="none" w:sz="0" w:space="0" w:color="auto"/>
              </w:rPr>
              <w:t xml:space="preserve">pateikiamas </w:t>
            </w:r>
            <w:r w:rsidRPr="00504B0B">
              <w:rPr>
                <w:rFonts w:eastAsia="Times New Roman"/>
                <w:bdr w:val="none" w:sz="0" w:space="0" w:color="auto"/>
              </w:rPr>
              <w:t>specialisto sutikimas Tiekėjui laimėjus konkursą ir pasirašius viešojo pirkimo sutartį vykdyti jam priskirtas pareigas.</w:t>
            </w:r>
          </w:p>
          <w:p w14:paraId="448A7083" w14:textId="77777777" w:rsidR="00EC13CF" w:rsidRPr="00906C2D" w:rsidRDefault="00EC13CF" w:rsidP="0029043A">
            <w:pPr>
              <w:pBdr>
                <w:top w:val="none" w:sz="0" w:space="0" w:color="auto"/>
                <w:left w:val="none" w:sz="0" w:space="0" w:color="auto"/>
                <w:bottom w:val="none" w:sz="0" w:space="0" w:color="auto"/>
                <w:right w:val="none" w:sz="0" w:space="0" w:color="auto"/>
                <w:between w:val="none" w:sz="0" w:space="0" w:color="auto"/>
                <w:bar w:val="none" w:sz="0" w:color="auto"/>
              </w:pBdr>
              <w:tabs>
                <w:tab w:val="left" w:pos="318"/>
              </w:tabs>
              <w:rPr>
                <w:rFonts w:eastAsia="Times New Roman"/>
                <w:color w:val="000000" w:themeColor="text1"/>
                <w:bdr w:val="none" w:sz="0" w:space="0" w:color="auto"/>
              </w:rPr>
            </w:pPr>
            <w:r w:rsidRPr="00EC13CF">
              <w:rPr>
                <w:rFonts w:eastAsia="Times New Roman"/>
                <w:bdr w:val="none" w:sz="0" w:space="0" w:color="auto"/>
              </w:rPr>
              <w:t xml:space="preserve">Perkančioji organizacija, siekdama patikslinti informaciją apie įvykdytą ar vykdomą sutartį/projektą, specialisto vaidmenį joje, </w:t>
            </w:r>
            <w:r w:rsidRPr="00906C2D">
              <w:rPr>
                <w:rFonts w:eastAsia="Times New Roman"/>
                <w:color w:val="000000" w:themeColor="text1"/>
                <w:bdr w:val="none" w:sz="0" w:space="0" w:color="auto"/>
              </w:rPr>
              <w:t>pasilieka teisę be išankstinio įspėjimo susisiekti su Tiekėjo nurodytu užsakovo atstovu.</w:t>
            </w:r>
          </w:p>
          <w:p w14:paraId="1D46E9F7" w14:textId="77777777" w:rsidR="00EC13CF" w:rsidRPr="00906C2D" w:rsidRDefault="00EC13CF" w:rsidP="0029043A">
            <w:pPr>
              <w:pBdr>
                <w:top w:val="none" w:sz="0" w:space="0" w:color="auto"/>
                <w:left w:val="none" w:sz="0" w:space="0" w:color="auto"/>
                <w:bottom w:val="none" w:sz="0" w:space="0" w:color="auto"/>
                <w:right w:val="none" w:sz="0" w:space="0" w:color="auto"/>
                <w:between w:val="none" w:sz="0" w:space="0" w:color="auto"/>
                <w:bar w:val="none" w:sz="0" w:color="auto"/>
              </w:pBdr>
              <w:tabs>
                <w:tab w:val="left" w:pos="318"/>
              </w:tabs>
              <w:rPr>
                <w:rFonts w:eastAsia="Times New Roman"/>
                <w:color w:val="000000" w:themeColor="text1"/>
                <w:bdr w:val="none" w:sz="0" w:space="0" w:color="auto"/>
              </w:rPr>
            </w:pPr>
          </w:p>
          <w:p w14:paraId="4F55681D" w14:textId="5385DBC6" w:rsidR="00EC13CF" w:rsidRPr="00906C2D" w:rsidRDefault="00EC13CF" w:rsidP="003051A6">
            <w:pPr>
              <w:pBdr>
                <w:top w:val="none" w:sz="0" w:space="0" w:color="auto"/>
                <w:left w:val="none" w:sz="0" w:space="0" w:color="auto"/>
                <w:bottom w:val="none" w:sz="0" w:space="0" w:color="auto"/>
                <w:right w:val="none" w:sz="0" w:space="0" w:color="auto"/>
                <w:between w:val="none" w:sz="0" w:space="0" w:color="auto"/>
                <w:bar w:val="none" w:sz="0" w:color="auto"/>
              </w:pBdr>
              <w:tabs>
                <w:tab w:val="left" w:pos="318"/>
                <w:tab w:val="left" w:pos="522"/>
              </w:tabs>
              <w:rPr>
                <w:rFonts w:eastAsia="Times New Roman"/>
                <w:color w:val="000000" w:themeColor="text1"/>
                <w:bdr w:val="none" w:sz="0" w:space="0" w:color="auto"/>
              </w:rPr>
            </w:pPr>
            <w:r w:rsidRPr="00906C2D">
              <w:rPr>
                <w:rFonts w:eastAsia="Times New Roman"/>
                <w:color w:val="000000" w:themeColor="text1"/>
                <w:bdr w:val="none" w:sz="0" w:space="0" w:color="auto"/>
              </w:rPr>
              <w:t>2)</w:t>
            </w:r>
            <w:r w:rsidR="003051A6">
              <w:rPr>
                <w:rFonts w:eastAsia="Times New Roman"/>
                <w:color w:val="000000" w:themeColor="text1"/>
                <w:bdr w:val="none" w:sz="0" w:space="0" w:color="auto"/>
              </w:rPr>
              <w:t> </w:t>
            </w:r>
            <w:r w:rsidRPr="00906C2D">
              <w:rPr>
                <w:rFonts w:eastAsia="Times New Roman"/>
                <w:color w:val="000000" w:themeColor="text1"/>
                <w:bdr w:val="none" w:sz="0" w:space="0" w:color="auto"/>
              </w:rPr>
              <w:t>P</w:t>
            </w:r>
            <w:r w:rsidR="00301090" w:rsidRPr="00906C2D">
              <w:rPr>
                <w:rFonts w:eastAsia="Times New Roman"/>
                <w:color w:val="000000" w:themeColor="text1"/>
                <w:bdr w:val="none" w:sz="0" w:space="0" w:color="auto"/>
              </w:rPr>
              <w:t>ateikiam papildomi dokumentai:</w:t>
            </w:r>
            <w:r w:rsidR="00301090" w:rsidRPr="00906C2D">
              <w:rPr>
                <w:rFonts w:eastAsia="Times New Roman"/>
                <w:color w:val="000000" w:themeColor="text1"/>
                <w:bdr w:val="none" w:sz="0" w:space="0" w:color="auto"/>
              </w:rPr>
              <w:br/>
            </w:r>
            <w:r w:rsidR="00DD7F9D">
              <w:rPr>
                <w:rFonts w:eastAsia="Times New Roman"/>
                <w:b/>
                <w:bCs/>
                <w:color w:val="000000" w:themeColor="text1"/>
                <w:bdr w:val="none" w:sz="0" w:space="0" w:color="auto"/>
              </w:rPr>
              <w:t>a</w:t>
            </w:r>
            <w:r w:rsidR="003051A6" w:rsidRPr="003051A6">
              <w:rPr>
                <w:rFonts w:eastAsia="Times New Roman"/>
                <w:b/>
                <w:bCs/>
                <w:color w:val="000000" w:themeColor="text1"/>
                <w:bdr w:val="none" w:sz="0" w:space="0" w:color="auto"/>
              </w:rPr>
              <w:t xml:space="preserve">nkstyvojo kibernetinių grėsmių aptikimo ir užkardymo programinės įrangos „Optimization Specialist“ arba lygiavertis tarptautiniu mastu pripažįstamas galiojantis sertifikatas ar lygiavertis dokumentas </w:t>
            </w:r>
            <w:r w:rsidRPr="00906C2D">
              <w:rPr>
                <w:rFonts w:eastAsia="Times New Roman"/>
                <w:color w:val="000000" w:themeColor="text1"/>
                <w:bdr w:val="none" w:sz="0" w:space="0" w:color="auto"/>
              </w:rPr>
              <w:t>(„lygiaverčių“ sertifikatų ar dokumentų lygiavertiškumą turi įrodyti Tiekėjas).</w:t>
            </w:r>
          </w:p>
          <w:p w14:paraId="257E13FF" w14:textId="56E76696" w:rsidR="00EC13CF" w:rsidRPr="00906C2D" w:rsidRDefault="00EC13CF" w:rsidP="0029043A">
            <w:pPr>
              <w:pBdr>
                <w:top w:val="none" w:sz="0" w:space="0" w:color="auto"/>
                <w:left w:val="none" w:sz="0" w:space="0" w:color="auto"/>
                <w:bottom w:val="none" w:sz="0" w:space="0" w:color="auto"/>
                <w:right w:val="none" w:sz="0" w:space="0" w:color="auto"/>
                <w:between w:val="none" w:sz="0" w:space="0" w:color="auto"/>
                <w:bar w:val="none" w:sz="0" w:color="auto"/>
              </w:pBdr>
              <w:tabs>
                <w:tab w:val="left" w:pos="318"/>
              </w:tabs>
              <w:rPr>
                <w:rFonts w:eastAsia="Times New Roman"/>
                <w:iCs/>
                <w:color w:val="000000" w:themeColor="text1"/>
                <w:bdr w:val="none" w:sz="0" w:space="0" w:color="auto"/>
              </w:rPr>
            </w:pPr>
            <w:r w:rsidRPr="00906C2D">
              <w:rPr>
                <w:rFonts w:eastAsia="Times New Roman"/>
                <w:iCs/>
                <w:color w:val="000000" w:themeColor="text1"/>
                <w:bdr w:val="none" w:sz="0" w:space="0" w:color="auto"/>
              </w:rPr>
              <w:t>(„lygiaverčių“ sertifikatų ar dokumentų lygiavertiškumą turi įrodyti Tiekėjas).</w:t>
            </w:r>
          </w:p>
          <w:p w14:paraId="68B0127C" w14:textId="70D1E989" w:rsidR="00EC13CF" w:rsidRDefault="00EC13CF" w:rsidP="0029043A">
            <w:pPr>
              <w:pBdr>
                <w:top w:val="none" w:sz="0" w:space="0" w:color="auto"/>
                <w:left w:val="none" w:sz="0" w:space="0" w:color="auto"/>
                <w:bottom w:val="none" w:sz="0" w:space="0" w:color="auto"/>
                <w:right w:val="none" w:sz="0" w:space="0" w:color="auto"/>
                <w:between w:val="none" w:sz="0" w:space="0" w:color="auto"/>
                <w:bar w:val="none" w:sz="0" w:color="auto"/>
              </w:pBdr>
              <w:tabs>
                <w:tab w:val="left" w:pos="318"/>
              </w:tabs>
              <w:rPr>
                <w:rFonts w:eastAsia="Times New Roman"/>
                <w:iCs/>
                <w:bdr w:val="none" w:sz="0" w:space="0" w:color="auto"/>
              </w:rPr>
            </w:pPr>
            <w:r w:rsidRPr="00EC13CF">
              <w:rPr>
                <w:rFonts w:eastAsia="Times New Roman"/>
                <w:iCs/>
                <w:bdr w:val="none" w:sz="0" w:space="0" w:color="auto"/>
              </w:rPr>
              <w:t>Pateikiamos skaitmeninės dokumentų kopijos.</w:t>
            </w:r>
          </w:p>
          <w:p w14:paraId="34D51A72" w14:textId="161B0C5B" w:rsidR="00301090" w:rsidRPr="0053435E" w:rsidRDefault="00301090" w:rsidP="0029043A">
            <w:pPr>
              <w:pBdr>
                <w:top w:val="none" w:sz="0" w:space="0" w:color="auto"/>
                <w:left w:val="none" w:sz="0" w:space="0" w:color="auto"/>
                <w:bottom w:val="none" w:sz="0" w:space="0" w:color="auto"/>
                <w:right w:val="none" w:sz="0" w:space="0" w:color="auto"/>
                <w:between w:val="none" w:sz="0" w:space="0" w:color="auto"/>
                <w:bar w:val="none" w:sz="0" w:color="auto"/>
              </w:pBdr>
              <w:tabs>
                <w:tab w:val="left" w:pos="318"/>
              </w:tabs>
              <w:rPr>
                <w:rFonts w:eastAsia="Times New Roman"/>
                <w:bdr w:val="none" w:sz="0" w:space="0" w:color="auto"/>
              </w:rPr>
            </w:pPr>
          </w:p>
          <w:p w14:paraId="7F2DDA06" w14:textId="50B0B12C" w:rsidR="0053435E" w:rsidRPr="0053435E" w:rsidRDefault="00504B0B" w:rsidP="0029043A">
            <w:pPr>
              <w:pBdr>
                <w:top w:val="none" w:sz="0" w:space="0" w:color="auto"/>
                <w:left w:val="none" w:sz="0" w:space="0" w:color="auto"/>
                <w:bottom w:val="none" w:sz="0" w:space="0" w:color="auto"/>
                <w:right w:val="none" w:sz="0" w:space="0" w:color="auto"/>
                <w:between w:val="none" w:sz="0" w:space="0" w:color="auto"/>
                <w:bar w:val="none" w:sz="0" w:color="auto"/>
              </w:pBdr>
              <w:tabs>
                <w:tab w:val="left" w:pos="318"/>
              </w:tabs>
              <w:rPr>
                <w:rFonts w:eastAsia="Times New Roman"/>
                <w:bdr w:val="none" w:sz="0" w:space="0" w:color="auto"/>
              </w:rPr>
            </w:pPr>
            <w:r>
              <w:rPr>
                <w:rFonts w:eastAsia="Times New Roman"/>
                <w:bdr w:val="none" w:sz="0" w:space="0" w:color="auto"/>
              </w:rPr>
              <w:lastRenderedPageBreak/>
              <w:t>K</w:t>
            </w:r>
            <w:r w:rsidR="0053435E" w:rsidRPr="0053435E">
              <w:rPr>
                <w:rFonts w:eastAsia="Times New Roman"/>
                <w:bdr w:val="none" w:sz="0" w:space="0" w:color="auto"/>
              </w:rPr>
              <w:t>ursų, seminarų, mokymo programų išklausymą patvirtinantys dokumentai nelaikomi lygiaverčiais tarptautiniu mastu pripažįstamą kvalifikaciją patvirtinantiems sertifikatams</w:t>
            </w:r>
            <w:r w:rsidR="00EC13CF">
              <w:rPr>
                <w:rFonts w:eastAsia="Times New Roman"/>
                <w:bdr w:val="none" w:sz="0" w:space="0" w:color="auto"/>
              </w:rPr>
              <w:t>.</w:t>
            </w:r>
          </w:p>
          <w:p w14:paraId="351CAF60" w14:textId="122F65DE" w:rsidR="0053435E" w:rsidRPr="0053435E" w:rsidRDefault="0053435E" w:rsidP="0029043A">
            <w:pPr>
              <w:pBdr>
                <w:top w:val="none" w:sz="0" w:space="0" w:color="auto"/>
                <w:left w:val="none" w:sz="0" w:space="0" w:color="auto"/>
                <w:bottom w:val="none" w:sz="0" w:space="0" w:color="auto"/>
                <w:right w:val="none" w:sz="0" w:space="0" w:color="auto"/>
                <w:between w:val="none" w:sz="0" w:space="0" w:color="auto"/>
                <w:bar w:val="none" w:sz="0" w:color="auto"/>
              </w:pBdr>
              <w:tabs>
                <w:tab w:val="left" w:pos="318"/>
              </w:tabs>
              <w:rPr>
                <w:rFonts w:eastAsia="Times New Roman"/>
                <w:bdr w:val="none" w:sz="0" w:space="0" w:color="auto"/>
              </w:rPr>
            </w:pPr>
          </w:p>
        </w:tc>
        <w:tc>
          <w:tcPr>
            <w:tcW w:w="1275" w:type="pct"/>
          </w:tcPr>
          <w:p w14:paraId="4A895866" w14:textId="77777777" w:rsidR="00301090" w:rsidRPr="00301090" w:rsidRDefault="00301090" w:rsidP="0029043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lang w:eastAsia="en-GB"/>
                <w14:textOutline w14:w="12700" w14:cap="flat" w14:cmpd="sng" w14:algn="ctr">
                  <w14:noFill/>
                  <w14:prstDash w14:val="solid"/>
                  <w14:miter w14:lim="400000"/>
                </w14:textOutline>
              </w:rPr>
            </w:pPr>
            <w:r w:rsidRPr="00301090">
              <w:rPr>
                <w:rFonts w:eastAsia="Times New Roman"/>
                <w:u w:color="000000"/>
                <w:lang w:eastAsia="en-GB"/>
                <w14:textOutline w14:w="12700" w14:cap="flat" w14:cmpd="sng" w14:algn="ctr">
                  <w14:noFill/>
                  <w14:prstDash w14:val="solid"/>
                  <w14:miter w14:lim="400000"/>
                </w14:textOutline>
              </w:rPr>
              <w:lastRenderedPageBreak/>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12112B62" w14:textId="77777777" w:rsidR="00301090" w:rsidRPr="00301090" w:rsidRDefault="00301090" w:rsidP="0029043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lang w:eastAsia="en-GB"/>
                <w14:textOutline w14:w="12700" w14:cap="flat" w14:cmpd="sng" w14:algn="ctr">
                  <w14:noFill/>
                  <w14:prstDash w14:val="solid"/>
                  <w14:miter w14:lim="400000"/>
                </w14:textOutline>
              </w:rPr>
            </w:pPr>
          </w:p>
          <w:p w14:paraId="37B9F86A" w14:textId="77777777" w:rsidR="00301090" w:rsidRPr="00301090" w:rsidRDefault="00301090" w:rsidP="0029043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lang w:eastAsia="en-GB"/>
                <w14:textOutline w14:w="12700" w14:cap="flat" w14:cmpd="sng" w14:algn="ctr">
                  <w14:noFill/>
                  <w14:prstDash w14:val="solid"/>
                  <w14:miter w14:lim="400000"/>
                </w14:textOutline>
              </w:rPr>
            </w:pPr>
            <w:r w:rsidRPr="00301090">
              <w:rPr>
                <w:rFonts w:eastAsia="Times New Roman"/>
                <w:u w:color="000000"/>
                <w:lang w:eastAsia="en-GB"/>
                <w14:textOutline w14:w="12700" w14:cap="flat" w14:cmpd="sng" w14:algn="ctr">
                  <w14:noFill/>
                  <w14:prstDash w14:val="solid"/>
                  <w14:miter w14:lim="400000"/>
                </w14:textOutline>
              </w:rPr>
              <w:t>Tiekėjas gali remtis kitų ūkio subjektų pajėgumais tik tuo atveju, jeigu tie subjektai (jų darbuotojai) patys vykdys tą pirkimo sutarties dalį, kuriai reikia jų turimų pajėgumų.</w:t>
            </w:r>
          </w:p>
          <w:p w14:paraId="747BBB9E" w14:textId="77777777" w:rsidR="00301090" w:rsidRPr="00301090" w:rsidRDefault="00301090" w:rsidP="0029043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lang w:eastAsia="en-GB"/>
                <w14:textOutline w14:w="12700" w14:cap="flat" w14:cmpd="sng" w14:algn="ctr">
                  <w14:noFill/>
                  <w14:prstDash w14:val="solid"/>
                  <w14:miter w14:lim="400000"/>
                </w14:textOutline>
              </w:rPr>
            </w:pPr>
          </w:p>
          <w:p w14:paraId="168580FC" w14:textId="77777777" w:rsidR="0053435E" w:rsidRDefault="00301090" w:rsidP="0029043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lang w:eastAsia="en-GB"/>
                <w14:textOutline w14:w="12700" w14:cap="flat" w14:cmpd="sng" w14:algn="ctr">
                  <w14:noFill/>
                  <w14:prstDash w14:val="solid"/>
                  <w14:miter w14:lim="400000"/>
                </w14:textOutline>
              </w:rPr>
            </w:pPr>
            <w:r w:rsidRPr="00301090">
              <w:rPr>
                <w:rFonts w:eastAsia="Times New Roman"/>
                <w:u w:color="000000"/>
                <w:lang w:eastAsia="en-GB"/>
                <w14:textOutline w14:w="12700" w14:cap="flat" w14:cmpd="sng" w14:algn="ctr">
                  <w14:noFill/>
                  <w14:prstDash w14:val="solid"/>
                  <w14:miter w14:lim="400000"/>
                </w14:textOutline>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38F9ABDE" w14:textId="77777777" w:rsidR="00764054" w:rsidRDefault="00764054" w:rsidP="0029043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lang w:eastAsia="en-GB"/>
                <w14:textOutline w14:w="12700" w14:cap="flat" w14:cmpd="sng" w14:algn="ctr">
                  <w14:noFill/>
                  <w14:prstDash w14:val="solid"/>
                  <w14:miter w14:lim="400000"/>
                </w14:textOutline>
              </w:rPr>
            </w:pPr>
          </w:p>
          <w:p w14:paraId="2880D0D7" w14:textId="3FA79027" w:rsidR="00764054" w:rsidRPr="0053435E" w:rsidRDefault="00764054" w:rsidP="0029043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lang w:eastAsia="en-GB"/>
                <w14:textOutline w14:w="12700" w14:cap="flat" w14:cmpd="sng" w14:algn="ctr">
                  <w14:noFill/>
                  <w14:prstDash w14:val="solid"/>
                  <w14:miter w14:lim="400000"/>
                </w14:textOutline>
              </w:rPr>
            </w:pPr>
          </w:p>
        </w:tc>
      </w:tr>
    </w:tbl>
    <w:p w14:paraId="249C8924" w14:textId="77777777" w:rsidR="00A316E1" w:rsidRPr="008A2550" w:rsidRDefault="00A316E1">
      <w:pPr>
        <w:rPr>
          <w:sz w:val="24"/>
          <w:szCs w:val="24"/>
        </w:rPr>
      </w:pPr>
    </w:p>
    <w:sectPr w:rsidR="00A316E1" w:rsidRPr="008A2550" w:rsidSect="00A75210">
      <w:pgSz w:w="16840" w:h="11900" w:orient="landscape"/>
      <w:pgMar w:top="1008" w:right="1440" w:bottom="1008"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100ED" w14:textId="77777777" w:rsidR="00E316F1" w:rsidRDefault="00E316F1">
      <w:r>
        <w:separator/>
      </w:r>
    </w:p>
  </w:endnote>
  <w:endnote w:type="continuationSeparator" w:id="0">
    <w:p w14:paraId="2E137D00" w14:textId="77777777" w:rsidR="00E316F1" w:rsidRDefault="00E31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7E64E" w14:textId="77777777" w:rsidR="00E316F1" w:rsidRDefault="00E316F1">
      <w:r>
        <w:separator/>
      </w:r>
    </w:p>
  </w:footnote>
  <w:footnote w:type="continuationSeparator" w:id="0">
    <w:p w14:paraId="41E76F64" w14:textId="77777777" w:rsidR="00E316F1" w:rsidRDefault="00E316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2AF2426"/>
    <w:multiLevelType w:val="hybridMultilevel"/>
    <w:tmpl w:val="E73203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D505B75"/>
    <w:multiLevelType w:val="multilevel"/>
    <w:tmpl w:val="BE7C479A"/>
    <w:lvl w:ilvl="0">
      <w:start w:val="1"/>
      <w:numFmt w:val="decimal"/>
      <w:suff w:val="space"/>
      <w:lvlText w:val="%1."/>
      <w:lvlJc w:val="left"/>
      <w:pPr>
        <w:ind w:left="45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B95614E"/>
    <w:multiLevelType w:val="hybridMultilevel"/>
    <w:tmpl w:val="BDC23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B94A0C"/>
    <w:multiLevelType w:val="hybridMultilevel"/>
    <w:tmpl w:val="E73203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5265520">
    <w:abstractNumId w:val="3"/>
  </w:num>
  <w:num w:numId="2" w16cid:durableId="731344734">
    <w:abstractNumId w:val="1"/>
  </w:num>
  <w:num w:numId="3" w16cid:durableId="1317759629">
    <w:abstractNumId w:val="6"/>
  </w:num>
  <w:num w:numId="4" w16cid:durableId="1098213386">
    <w:abstractNumId w:val="0"/>
  </w:num>
  <w:num w:numId="5" w16cid:durableId="1291856848">
    <w:abstractNumId w:val="4"/>
  </w:num>
  <w:num w:numId="6" w16cid:durableId="986982580">
    <w:abstractNumId w:val="5"/>
  </w:num>
  <w:num w:numId="7" w16cid:durableId="1778333743">
    <w:abstractNumId w:val="7"/>
  </w:num>
  <w:num w:numId="8" w16cid:durableId="39793424">
    <w:abstractNumId w:val="8"/>
  </w:num>
  <w:num w:numId="9" w16cid:durableId="10036288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B38"/>
    <w:rsid w:val="0000056E"/>
    <w:rsid w:val="00011ECC"/>
    <w:rsid w:val="0003093A"/>
    <w:rsid w:val="00036D33"/>
    <w:rsid w:val="00041327"/>
    <w:rsid w:val="00046F39"/>
    <w:rsid w:val="00056B40"/>
    <w:rsid w:val="0006415E"/>
    <w:rsid w:val="00091A31"/>
    <w:rsid w:val="0009424A"/>
    <w:rsid w:val="00096322"/>
    <w:rsid w:val="00097627"/>
    <w:rsid w:val="000B300C"/>
    <w:rsid w:val="000C500F"/>
    <w:rsid w:val="000C64A8"/>
    <w:rsid w:val="000F525F"/>
    <w:rsid w:val="001030DC"/>
    <w:rsid w:val="00112361"/>
    <w:rsid w:val="001214C0"/>
    <w:rsid w:val="00122A1E"/>
    <w:rsid w:val="00134167"/>
    <w:rsid w:val="00154C3C"/>
    <w:rsid w:val="00162ACB"/>
    <w:rsid w:val="001E4E37"/>
    <w:rsid w:val="001F7E21"/>
    <w:rsid w:val="00200FF6"/>
    <w:rsid w:val="00210FBB"/>
    <w:rsid w:val="002360DF"/>
    <w:rsid w:val="00254F88"/>
    <w:rsid w:val="002727A0"/>
    <w:rsid w:val="0029043A"/>
    <w:rsid w:val="002A7473"/>
    <w:rsid w:val="002B7A98"/>
    <w:rsid w:val="002C4C2C"/>
    <w:rsid w:val="002D4A49"/>
    <w:rsid w:val="002E33F7"/>
    <w:rsid w:val="002F1F49"/>
    <w:rsid w:val="00301090"/>
    <w:rsid w:val="00303EDB"/>
    <w:rsid w:val="003051A6"/>
    <w:rsid w:val="00311FB7"/>
    <w:rsid w:val="0032229F"/>
    <w:rsid w:val="0032430F"/>
    <w:rsid w:val="003341B7"/>
    <w:rsid w:val="00343AD9"/>
    <w:rsid w:val="00352DDD"/>
    <w:rsid w:val="00367B14"/>
    <w:rsid w:val="00370F5C"/>
    <w:rsid w:val="00384BEC"/>
    <w:rsid w:val="00394239"/>
    <w:rsid w:val="00395BD6"/>
    <w:rsid w:val="00395FD5"/>
    <w:rsid w:val="003B531A"/>
    <w:rsid w:val="003C289B"/>
    <w:rsid w:val="003C64BD"/>
    <w:rsid w:val="003C7E44"/>
    <w:rsid w:val="003E01F7"/>
    <w:rsid w:val="003E1855"/>
    <w:rsid w:val="00400FB8"/>
    <w:rsid w:val="004253B5"/>
    <w:rsid w:val="00426C3F"/>
    <w:rsid w:val="00432A01"/>
    <w:rsid w:val="00454ECD"/>
    <w:rsid w:val="004574B1"/>
    <w:rsid w:val="00480942"/>
    <w:rsid w:val="00484427"/>
    <w:rsid w:val="00491546"/>
    <w:rsid w:val="004C34F4"/>
    <w:rsid w:val="004D5A77"/>
    <w:rsid w:val="004D64A4"/>
    <w:rsid w:val="004E1102"/>
    <w:rsid w:val="004E2CFA"/>
    <w:rsid w:val="0050203A"/>
    <w:rsid w:val="00504B0B"/>
    <w:rsid w:val="0051145B"/>
    <w:rsid w:val="00515655"/>
    <w:rsid w:val="005241C0"/>
    <w:rsid w:val="0053435E"/>
    <w:rsid w:val="00535275"/>
    <w:rsid w:val="00537AC4"/>
    <w:rsid w:val="00540040"/>
    <w:rsid w:val="005440EC"/>
    <w:rsid w:val="005445A8"/>
    <w:rsid w:val="00547AF1"/>
    <w:rsid w:val="00555123"/>
    <w:rsid w:val="005633AD"/>
    <w:rsid w:val="00577B96"/>
    <w:rsid w:val="005828F0"/>
    <w:rsid w:val="005A3704"/>
    <w:rsid w:val="005B748B"/>
    <w:rsid w:val="005C1A20"/>
    <w:rsid w:val="005C71EA"/>
    <w:rsid w:val="005E6BC0"/>
    <w:rsid w:val="005F5FDF"/>
    <w:rsid w:val="005F7B63"/>
    <w:rsid w:val="00606A19"/>
    <w:rsid w:val="006303DE"/>
    <w:rsid w:val="00651BF0"/>
    <w:rsid w:val="006530B4"/>
    <w:rsid w:val="0065733E"/>
    <w:rsid w:val="00664AEF"/>
    <w:rsid w:val="00667754"/>
    <w:rsid w:val="006836A9"/>
    <w:rsid w:val="006B7C5B"/>
    <w:rsid w:val="006C417C"/>
    <w:rsid w:val="006E7FBB"/>
    <w:rsid w:val="006F690D"/>
    <w:rsid w:val="007223CB"/>
    <w:rsid w:val="007248FC"/>
    <w:rsid w:val="00743BEA"/>
    <w:rsid w:val="00764054"/>
    <w:rsid w:val="007A7677"/>
    <w:rsid w:val="007B53BB"/>
    <w:rsid w:val="007D1F18"/>
    <w:rsid w:val="007E42B2"/>
    <w:rsid w:val="007E7F8E"/>
    <w:rsid w:val="008005EF"/>
    <w:rsid w:val="00804BFF"/>
    <w:rsid w:val="008074B5"/>
    <w:rsid w:val="00826AE8"/>
    <w:rsid w:val="008333E5"/>
    <w:rsid w:val="00837A72"/>
    <w:rsid w:val="008500DA"/>
    <w:rsid w:val="00853D6A"/>
    <w:rsid w:val="00854561"/>
    <w:rsid w:val="00867DD2"/>
    <w:rsid w:val="00885C0F"/>
    <w:rsid w:val="008A2550"/>
    <w:rsid w:val="008A7980"/>
    <w:rsid w:val="008C380C"/>
    <w:rsid w:val="00906C2D"/>
    <w:rsid w:val="00916FF0"/>
    <w:rsid w:val="00924044"/>
    <w:rsid w:val="00924161"/>
    <w:rsid w:val="0093258C"/>
    <w:rsid w:val="00955118"/>
    <w:rsid w:val="00971DF5"/>
    <w:rsid w:val="00974FBE"/>
    <w:rsid w:val="00982AFE"/>
    <w:rsid w:val="00985278"/>
    <w:rsid w:val="00997325"/>
    <w:rsid w:val="009D5B6F"/>
    <w:rsid w:val="009E16EA"/>
    <w:rsid w:val="009E3225"/>
    <w:rsid w:val="009E49D5"/>
    <w:rsid w:val="00A00E66"/>
    <w:rsid w:val="00A17A92"/>
    <w:rsid w:val="00A316E1"/>
    <w:rsid w:val="00A67A83"/>
    <w:rsid w:val="00A74D00"/>
    <w:rsid w:val="00A75210"/>
    <w:rsid w:val="00A76F9F"/>
    <w:rsid w:val="00A80340"/>
    <w:rsid w:val="00A819D6"/>
    <w:rsid w:val="00A92F03"/>
    <w:rsid w:val="00A97C80"/>
    <w:rsid w:val="00AA4317"/>
    <w:rsid w:val="00AB4A25"/>
    <w:rsid w:val="00AC4473"/>
    <w:rsid w:val="00AD2278"/>
    <w:rsid w:val="00AD228F"/>
    <w:rsid w:val="00AD538D"/>
    <w:rsid w:val="00AF4725"/>
    <w:rsid w:val="00B163FF"/>
    <w:rsid w:val="00B20FBA"/>
    <w:rsid w:val="00B311EC"/>
    <w:rsid w:val="00B45A84"/>
    <w:rsid w:val="00B7294B"/>
    <w:rsid w:val="00B7646E"/>
    <w:rsid w:val="00B76A01"/>
    <w:rsid w:val="00B77AF3"/>
    <w:rsid w:val="00B87609"/>
    <w:rsid w:val="00B97667"/>
    <w:rsid w:val="00BB2D22"/>
    <w:rsid w:val="00BD0F24"/>
    <w:rsid w:val="00BD524E"/>
    <w:rsid w:val="00BE0F2A"/>
    <w:rsid w:val="00BF50C5"/>
    <w:rsid w:val="00C2407E"/>
    <w:rsid w:val="00C25EA5"/>
    <w:rsid w:val="00C425F7"/>
    <w:rsid w:val="00C52285"/>
    <w:rsid w:val="00C71922"/>
    <w:rsid w:val="00C74E7C"/>
    <w:rsid w:val="00CC1094"/>
    <w:rsid w:val="00CC4827"/>
    <w:rsid w:val="00CE15E8"/>
    <w:rsid w:val="00CE4B59"/>
    <w:rsid w:val="00CF1387"/>
    <w:rsid w:val="00CF5CAB"/>
    <w:rsid w:val="00D31375"/>
    <w:rsid w:val="00D33B17"/>
    <w:rsid w:val="00D63EEB"/>
    <w:rsid w:val="00D82ABF"/>
    <w:rsid w:val="00D833BC"/>
    <w:rsid w:val="00D852CC"/>
    <w:rsid w:val="00D85B38"/>
    <w:rsid w:val="00DD26A2"/>
    <w:rsid w:val="00DD7F9D"/>
    <w:rsid w:val="00DE3EE5"/>
    <w:rsid w:val="00E13EF2"/>
    <w:rsid w:val="00E2027E"/>
    <w:rsid w:val="00E316F1"/>
    <w:rsid w:val="00E3744B"/>
    <w:rsid w:val="00EC13CF"/>
    <w:rsid w:val="00EC35B7"/>
    <w:rsid w:val="00EE4C6B"/>
    <w:rsid w:val="00EF5CBC"/>
    <w:rsid w:val="00F12D6B"/>
    <w:rsid w:val="00F452A2"/>
    <w:rsid w:val="00F46991"/>
    <w:rsid w:val="00F72DEC"/>
    <w:rsid w:val="00F75D0B"/>
    <w:rsid w:val="00F775BF"/>
    <w:rsid w:val="00F93337"/>
    <w:rsid w:val="00FB005A"/>
    <w:rsid w:val="00FD1811"/>
    <w:rsid w:val="00FD5938"/>
    <w:rsid w:val="00FF235E"/>
    <w:rsid w:val="00FF64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F33BB"/>
  <w15:chartTrackingRefBased/>
  <w15:docId w15:val="{D7B84285-E37C-44B3-A2DD-542038A63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B38"/>
    <w:pPr>
      <w:pBdr>
        <w:top w:val="nil"/>
        <w:left w:val="nil"/>
        <w:bottom w:val="nil"/>
        <w:right w:val="nil"/>
        <w:between w:val="nil"/>
        <w:bar w:val="nil"/>
      </w:pBdr>
      <w:spacing w:after="0" w:line="240" w:lineRule="auto"/>
      <w:jc w:val="both"/>
    </w:pPr>
    <w:rPr>
      <w:rFonts w:ascii="Times New Roman" w:eastAsia="Arial Unicode MS" w:hAnsi="Times New Roman" w:cs="Times New Roman"/>
      <w:bdr w:val="nil"/>
      <w:lang w:val="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85B38"/>
    <w:rPr>
      <w:u w:val="single"/>
    </w:rPr>
  </w:style>
  <w:style w:type="paragraph" w:customStyle="1" w:styleId="Body">
    <w:name w:val="Body"/>
    <w:rsid w:val="00D85B38"/>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GB" w:eastAsia="en-GB"/>
      <w14:textOutline w14:w="0" w14:cap="flat" w14:cmpd="sng" w14:algn="ctr">
        <w14:noFill/>
        <w14:prstDash w14:val="solid"/>
        <w14:bevel/>
      </w14:textOutline>
    </w:rPr>
  </w:style>
  <w:style w:type="paragraph" w:customStyle="1" w:styleId="HeaderFooterA">
    <w:name w:val="Header &amp; Footer A"/>
    <w:rsid w:val="00D85B38"/>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u w:color="606060"/>
      <w:bdr w:val="nil"/>
      <w:lang w:eastAsia="en-GB"/>
      <w14:textOutline w14:w="12700" w14:cap="flat" w14:cmpd="sng" w14:algn="ctr">
        <w14:noFill/>
        <w14:prstDash w14:val="solid"/>
        <w14:miter w14:lim="400000"/>
      </w14:textOutline>
    </w:rPr>
  </w:style>
  <w:style w:type="paragraph" w:customStyle="1" w:styleId="Heading">
    <w:name w:val="Heading"/>
    <w:next w:val="Body2"/>
    <w:rsid w:val="00D85B38"/>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eastAsia="en-GB"/>
      <w14:textOutline w14:w="12700" w14:cap="flat" w14:cmpd="sng" w14:algn="ctr">
        <w14:noFill/>
        <w14:prstDash w14:val="solid"/>
        <w14:miter w14:lim="400000"/>
      </w14:textOutline>
    </w:rPr>
  </w:style>
  <w:style w:type="paragraph" w:customStyle="1" w:styleId="Body2">
    <w:name w:val="Body 2"/>
    <w:rsid w:val="00D85B38"/>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eastAsia="en-GB"/>
      <w14:textOutline w14:w="12700" w14:cap="flat" w14:cmpd="sng" w14:algn="ctr">
        <w14:noFill/>
        <w14:prstDash w14:val="solid"/>
        <w14:miter w14:lim="400000"/>
      </w14:textOutline>
    </w:rPr>
  </w:style>
  <w:style w:type="paragraph" w:customStyle="1" w:styleId="BodyA">
    <w:name w:val="Body A"/>
    <w:rsid w:val="00D85B38"/>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eastAsia="en-GB"/>
      <w14:textOutline w14:w="12700" w14:cap="flat" w14:cmpd="sng" w14:algn="ctr">
        <w14:noFill/>
        <w14:prstDash w14:val="solid"/>
        <w14:miter w14:lim="400000"/>
      </w14:textOutline>
    </w:rPr>
  </w:style>
  <w:style w:type="table" w:styleId="TableGrid">
    <w:name w:val="Table Grid"/>
    <w:basedOn w:val="TableNormal"/>
    <w:uiPriority w:val="39"/>
    <w:rsid w:val="00D85B38"/>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E3EE5"/>
    <w:pPr>
      <w:spacing w:after="0" w:line="240" w:lineRule="auto"/>
    </w:pPr>
    <w:rPr>
      <w:rFonts w:ascii="Times New Roman" w:eastAsia="Arial Unicode MS" w:hAnsi="Times New Roman" w:cs="Times New Roman"/>
      <w:bdr w:val="nil"/>
      <w:lang w:val="lt-LT"/>
    </w:rPr>
  </w:style>
  <w:style w:type="paragraph" w:styleId="Header">
    <w:name w:val="header"/>
    <w:basedOn w:val="Normal"/>
    <w:link w:val="HeaderChar"/>
    <w:uiPriority w:val="99"/>
    <w:unhideWhenUsed/>
    <w:rsid w:val="0065733E"/>
    <w:pPr>
      <w:tabs>
        <w:tab w:val="center" w:pos="4819"/>
        <w:tab w:val="right" w:pos="9638"/>
      </w:tabs>
    </w:pPr>
  </w:style>
  <w:style w:type="character" w:customStyle="1" w:styleId="HeaderChar">
    <w:name w:val="Header Char"/>
    <w:basedOn w:val="DefaultParagraphFont"/>
    <w:link w:val="Header"/>
    <w:uiPriority w:val="99"/>
    <w:rsid w:val="0065733E"/>
    <w:rPr>
      <w:rFonts w:ascii="Times New Roman" w:eastAsia="Arial Unicode MS" w:hAnsi="Times New Roman" w:cs="Times New Roman"/>
      <w:bdr w:val="nil"/>
      <w:lang w:val="lt-LT"/>
    </w:rPr>
  </w:style>
  <w:style w:type="paragraph" w:styleId="Footer">
    <w:name w:val="footer"/>
    <w:basedOn w:val="Normal"/>
    <w:link w:val="FooterChar"/>
    <w:uiPriority w:val="99"/>
    <w:unhideWhenUsed/>
    <w:rsid w:val="0065733E"/>
    <w:pPr>
      <w:tabs>
        <w:tab w:val="center" w:pos="4819"/>
        <w:tab w:val="right" w:pos="9638"/>
      </w:tabs>
    </w:pPr>
  </w:style>
  <w:style w:type="character" w:customStyle="1" w:styleId="FooterChar">
    <w:name w:val="Footer Char"/>
    <w:basedOn w:val="DefaultParagraphFont"/>
    <w:link w:val="Footer"/>
    <w:uiPriority w:val="99"/>
    <w:rsid w:val="0065733E"/>
    <w:rPr>
      <w:rFonts w:ascii="Times New Roman" w:eastAsia="Arial Unicode MS" w:hAnsi="Times New Roman" w:cs="Times New Roman"/>
      <w:bdr w:val="nil"/>
      <w:lang w:val="lt-LT"/>
    </w:rPr>
  </w:style>
  <w:style w:type="paragraph" w:styleId="NoSpacing">
    <w:name w:val="No Spacing"/>
    <w:link w:val="NoSpacingChar"/>
    <w:uiPriority w:val="1"/>
    <w:qFormat/>
    <w:rsid w:val="005633AD"/>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5633AD"/>
    <w:rPr>
      <w:rFonts w:eastAsiaTheme="minorEastAsia"/>
      <w:sz w:val="21"/>
      <w:szCs w:val="21"/>
      <w:lang w:val="lt-LT" w:eastAsia="lt-LT"/>
    </w:rPr>
  </w:style>
  <w:style w:type="character" w:styleId="UnresolvedMention">
    <w:name w:val="Unresolved Mention"/>
    <w:basedOn w:val="DefaultParagraphFont"/>
    <w:uiPriority w:val="99"/>
    <w:semiHidden/>
    <w:unhideWhenUsed/>
    <w:rsid w:val="00FD1811"/>
    <w:rPr>
      <w:color w:val="605E5C"/>
      <w:shd w:val="clear" w:color="auto" w:fill="E1DFDD"/>
    </w:rPr>
  </w:style>
  <w:style w:type="paragraph" w:styleId="FootnoteText">
    <w:name w:val="footnote text"/>
    <w:basedOn w:val="Normal"/>
    <w:link w:val="FootnoteTextChar"/>
    <w:uiPriority w:val="99"/>
    <w:unhideWhenUsed/>
    <w:rsid w:val="00FD1811"/>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FD1811"/>
    <w:rPr>
      <w:rFonts w:eastAsiaTheme="minorEastAsia"/>
      <w:sz w:val="20"/>
      <w:szCs w:val="20"/>
      <w:lang w:val="lt-LT" w:eastAsia="lt-LT"/>
    </w:rPr>
  </w:style>
  <w:style w:type="character" w:styleId="CommentReference">
    <w:name w:val="annotation reference"/>
    <w:basedOn w:val="DefaultParagraphFont"/>
    <w:uiPriority w:val="99"/>
    <w:semiHidden/>
    <w:unhideWhenUsed/>
    <w:rsid w:val="00011ECC"/>
    <w:rPr>
      <w:sz w:val="16"/>
      <w:szCs w:val="16"/>
    </w:rPr>
  </w:style>
  <w:style w:type="paragraph" w:styleId="CommentText">
    <w:name w:val="annotation text"/>
    <w:basedOn w:val="Normal"/>
    <w:link w:val="CommentTextChar"/>
    <w:uiPriority w:val="99"/>
    <w:unhideWhenUsed/>
    <w:rsid w:val="00011ECC"/>
    <w:rPr>
      <w:sz w:val="20"/>
      <w:szCs w:val="20"/>
    </w:rPr>
  </w:style>
  <w:style w:type="character" w:customStyle="1" w:styleId="CommentTextChar">
    <w:name w:val="Comment Text Char"/>
    <w:basedOn w:val="DefaultParagraphFont"/>
    <w:link w:val="CommentText"/>
    <w:uiPriority w:val="99"/>
    <w:rsid w:val="00011ECC"/>
    <w:rPr>
      <w:rFonts w:ascii="Times New Roman" w:eastAsia="Arial Unicode MS" w:hAnsi="Times New Roman" w:cs="Times New Roman"/>
      <w:sz w:val="20"/>
      <w:szCs w:val="20"/>
      <w:bdr w:val="nil"/>
      <w:lang w:val="lt-LT"/>
    </w:rPr>
  </w:style>
  <w:style w:type="paragraph" w:styleId="CommentSubject">
    <w:name w:val="annotation subject"/>
    <w:basedOn w:val="CommentText"/>
    <w:next w:val="CommentText"/>
    <w:link w:val="CommentSubjectChar"/>
    <w:uiPriority w:val="99"/>
    <w:semiHidden/>
    <w:unhideWhenUsed/>
    <w:rsid w:val="00011ECC"/>
    <w:rPr>
      <w:b/>
      <w:bCs/>
    </w:rPr>
  </w:style>
  <w:style w:type="character" w:customStyle="1" w:styleId="CommentSubjectChar">
    <w:name w:val="Comment Subject Char"/>
    <w:basedOn w:val="CommentTextChar"/>
    <w:link w:val="CommentSubject"/>
    <w:uiPriority w:val="99"/>
    <w:semiHidden/>
    <w:rsid w:val="00011ECC"/>
    <w:rPr>
      <w:rFonts w:ascii="Times New Roman" w:eastAsia="Arial Unicode MS" w:hAnsi="Times New Roman" w:cs="Times New Roman"/>
      <w:b/>
      <w:bCs/>
      <w:sz w:val="20"/>
      <w:szCs w:val="20"/>
      <w:bdr w:val="nil"/>
      <w:lang w:val="lt-LT"/>
    </w:rPr>
  </w:style>
  <w:style w:type="character" w:styleId="FootnoteReference">
    <w:name w:val="footnote reference"/>
    <w:basedOn w:val="DefaultParagraphFont"/>
    <w:uiPriority w:val="99"/>
    <w:semiHidden/>
    <w:unhideWhenUsed/>
    <w:rsid w:val="00091A31"/>
    <w:rPr>
      <w:vertAlign w:val="superscript"/>
    </w:rPr>
  </w:style>
  <w:style w:type="paragraph" w:styleId="BalloonText">
    <w:name w:val="Balloon Text"/>
    <w:basedOn w:val="Normal"/>
    <w:link w:val="BalloonTextChar"/>
    <w:uiPriority w:val="99"/>
    <w:semiHidden/>
    <w:unhideWhenUsed/>
    <w:rsid w:val="0000056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056E"/>
    <w:rPr>
      <w:rFonts w:ascii="Segoe UI" w:eastAsia="Arial Unicode MS" w:hAnsi="Segoe UI" w:cs="Segoe UI"/>
      <w:sz w:val="18"/>
      <w:szCs w:val="18"/>
      <w:bdr w:val="nil"/>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F821E-170B-45F6-8282-0CDFE9113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Pages>
  <Words>528</Words>
  <Characters>3015</Characters>
  <Application>Microsoft Office Word</Application>
  <DocSecurity>0</DocSecurity>
  <Lines>25</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EIM</Company>
  <LinksUpToDate>false</LinksUpToDate>
  <CharactersWithSpaces>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dc:creator>
  <cp:keywords/>
  <dc:description/>
  <cp:lastModifiedBy>Gražina Kašinskienė</cp:lastModifiedBy>
  <cp:revision>25</cp:revision>
  <dcterms:created xsi:type="dcterms:W3CDTF">2025-02-24T14:28:00Z</dcterms:created>
  <dcterms:modified xsi:type="dcterms:W3CDTF">2025-02-25T14:30:00Z</dcterms:modified>
</cp:coreProperties>
</file>